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FB3" w:rsidRDefault="001F66F7">
      <w:r>
        <w:t>OBČINA PODČETRTEK</w:t>
      </w:r>
    </w:p>
    <w:p w:rsidR="001F66F7" w:rsidRDefault="001F66F7">
      <w:r>
        <w:t>Trška cesta 59</w:t>
      </w:r>
    </w:p>
    <w:p w:rsidR="001F66F7" w:rsidRDefault="001F66F7">
      <w:r>
        <w:t>3254 PODČETRTEK</w:t>
      </w:r>
    </w:p>
    <w:p w:rsidR="001F66F7" w:rsidRDefault="001F66F7">
      <w:r>
        <w:t xml:space="preserve">Datum: </w:t>
      </w:r>
      <w:r w:rsidR="004651BF">
        <w:t>16</w:t>
      </w:r>
      <w:r>
        <w:t>.</w:t>
      </w:r>
      <w:r w:rsidR="00781E0B">
        <w:t>0</w:t>
      </w:r>
      <w:r w:rsidR="004651BF">
        <w:t>8</w:t>
      </w:r>
      <w:r>
        <w:t>.201</w:t>
      </w:r>
      <w:r w:rsidR="00EA0A19">
        <w:t>7</w:t>
      </w:r>
      <w:r>
        <w:t xml:space="preserve"> </w:t>
      </w:r>
    </w:p>
    <w:p w:rsidR="001F66F7" w:rsidRDefault="001F66F7">
      <w:r>
        <w:t>SVETNIKOM OBČINSKEGA SVETA</w:t>
      </w:r>
    </w:p>
    <w:p w:rsidR="001F66F7" w:rsidRDefault="001F66F7">
      <w:r>
        <w:t>OBČINE PODČETRTEK</w:t>
      </w:r>
    </w:p>
    <w:p w:rsidR="001F66F7" w:rsidRDefault="001F66F7"/>
    <w:p w:rsidR="001F66F7" w:rsidRDefault="001F66F7">
      <w:r>
        <w:t xml:space="preserve">OBRAZLOŽITEV </w:t>
      </w:r>
      <w:r w:rsidR="004651BF">
        <w:t xml:space="preserve">2. </w:t>
      </w:r>
      <w:r>
        <w:t>REBALANSA PRORAČUNA OBČINE PODČETRTEK ZA LETO 201</w:t>
      </w:r>
      <w:r w:rsidR="00EA0A19">
        <w:t>7</w:t>
      </w:r>
    </w:p>
    <w:p w:rsidR="001F66F7" w:rsidRDefault="001F66F7"/>
    <w:p w:rsidR="00EA0A19" w:rsidRDefault="004651BF" w:rsidP="00912AE5">
      <w:pPr>
        <w:jc w:val="both"/>
      </w:pPr>
      <w:r>
        <w:t xml:space="preserve">K ponovni pripravi rebalansa  proračuna Občine Podčetrtek smo pristopili zaradi odločitve in sprejetja sklepa občinskega sveta  o nakupu poslovnega deleža v KIP VIZIJA </w:t>
      </w:r>
      <w:proofErr w:type="spellStart"/>
      <w:r>
        <w:t>d.o.o</w:t>
      </w:r>
      <w:proofErr w:type="spellEnd"/>
      <w:r>
        <w:t>., od družbenice občine Bistrica od Sotli. Ker so bile za nakup podane 3 prijave, se delež, ki odpade na občino Podčetr</w:t>
      </w:r>
      <w:r w:rsidR="005B2F09">
        <w:t>tek predvideva v višini 6.000 €, kar je razvidno v splošnem delu proračuna v Računu finančnih terjatev in naložb.</w:t>
      </w:r>
    </w:p>
    <w:p w:rsidR="00EA0A19" w:rsidRDefault="004651BF" w:rsidP="00912AE5">
      <w:pPr>
        <w:jc w:val="both"/>
      </w:pPr>
      <w:r>
        <w:t>Prav tako pa so se v tem času končali že nekateri razpisi in ugotovilo se je</w:t>
      </w:r>
      <w:r w:rsidR="00F50AB2">
        <w:t>,</w:t>
      </w:r>
      <w:r>
        <w:t xml:space="preserve"> katere investicije bi še bilo smiselno izvesti.</w:t>
      </w:r>
    </w:p>
    <w:p w:rsidR="004651BF" w:rsidRDefault="004651BF" w:rsidP="00912AE5">
      <w:pPr>
        <w:jc w:val="both"/>
      </w:pPr>
      <w:r>
        <w:t>Na osnovi sprejetega sporazuma z Ministrstvom za infrastrukturo za ureditev Pločnika Sv. Ema, je delež sofinanciranja občine v višini 10.100 €, razlika sredstev se je tako namenila za ureditev Pločnika proti Pristavi v višini 15.000,- € in enak znesek za rekonstrukcijo ceste Olimje-Jelenov greben.</w:t>
      </w:r>
    </w:p>
    <w:p w:rsidR="004651BF" w:rsidRDefault="004651BF" w:rsidP="00912AE5">
      <w:pPr>
        <w:jc w:val="both"/>
      </w:pPr>
      <w:r>
        <w:t>V nadaljevanju se povečujejo še naslednje postavke:</w:t>
      </w:r>
    </w:p>
    <w:p w:rsidR="004651BF" w:rsidRDefault="004651BF" w:rsidP="004651BF">
      <w:pPr>
        <w:pStyle w:val="Odstavekseznama"/>
        <w:numPr>
          <w:ilvl w:val="0"/>
          <w:numId w:val="3"/>
        </w:numPr>
        <w:jc w:val="both"/>
      </w:pPr>
      <w:r>
        <w:t xml:space="preserve">Postavka za vzdrževanje javne razsvetljave </w:t>
      </w:r>
      <w:r w:rsidR="005B2F09">
        <w:t>(uredila se je dodatna razsvetljava v Pristavi pri Mestinju in povezava v Imenem);</w:t>
      </w:r>
    </w:p>
    <w:p w:rsidR="005B2F09" w:rsidRDefault="005B2F09" w:rsidP="004651BF">
      <w:pPr>
        <w:pStyle w:val="Odstavekseznama"/>
        <w:numPr>
          <w:ilvl w:val="0"/>
          <w:numId w:val="3"/>
        </w:numPr>
        <w:jc w:val="both"/>
      </w:pPr>
      <w:r>
        <w:t>Na osnovi zbranih ponudb in preučitve vseh stroškov z najemom drsališča, se predvideva, da je bolj smotrno, da se Turizem Podčetrtek, s sofinanciranjem občine v dveh letih, odloči za nakup drsališča. Sofinanciranje  se bo izvedlo v dveh letih in sicer letos 30.000 € in naslednje leto 25.000 €. V ta namen so se sredst</w:t>
      </w:r>
      <w:r w:rsidR="00934311">
        <w:t>e</w:t>
      </w:r>
      <w:r>
        <w:t>v pri sofinanciranju turističnih projektov povečala.</w:t>
      </w:r>
    </w:p>
    <w:p w:rsidR="00934311" w:rsidRDefault="00934311" w:rsidP="004651BF">
      <w:pPr>
        <w:pStyle w:val="Odstavekseznama"/>
        <w:numPr>
          <w:ilvl w:val="0"/>
          <w:numId w:val="3"/>
        </w:numPr>
        <w:jc w:val="both"/>
      </w:pPr>
      <w:r>
        <w:t>Na osnovi dobljenih predračunov, se je postavka Izgradnja kanalizacije Škofja Gora povečala za 24.000 €, za isti znesek pa so se zmanjšala sredstva pri izgradnji ČN in kolektorja Podčetrtek;</w:t>
      </w:r>
    </w:p>
    <w:p w:rsidR="00934311" w:rsidRDefault="00934311" w:rsidP="004651BF">
      <w:pPr>
        <w:pStyle w:val="Odstavekseznama"/>
        <w:numPr>
          <w:ilvl w:val="0"/>
          <w:numId w:val="3"/>
        </w:numPr>
        <w:jc w:val="both"/>
      </w:pPr>
      <w:r>
        <w:t>7.000 € sredstev se dodatno namenja pri postav</w:t>
      </w:r>
      <w:r w:rsidR="00F50AB2">
        <w:t>k</w:t>
      </w:r>
      <w:r>
        <w:t>i Posodobitev športnega igrišča Pristava pri Mestinju s pomožno stavbo za šport.  Sredstva se bodo kot investicijski transfer  namenila za ureditev nadstreška na objektu in ureditev balinišča;</w:t>
      </w:r>
    </w:p>
    <w:p w:rsidR="00454761" w:rsidRDefault="00454761" w:rsidP="00454761">
      <w:pPr>
        <w:pStyle w:val="Odstavekseznama"/>
        <w:numPr>
          <w:ilvl w:val="0"/>
          <w:numId w:val="3"/>
        </w:numPr>
        <w:jc w:val="both"/>
      </w:pPr>
      <w:r>
        <w:t>Postavka Upravljanje in tekoče vzdrževanje športnih objektov se povečuje za 7.000 € in se nameni za ureditev parketa v telovadnici v Pristavi;</w:t>
      </w:r>
    </w:p>
    <w:p w:rsidR="00454761" w:rsidRDefault="00454761" w:rsidP="00454761">
      <w:pPr>
        <w:pStyle w:val="Odstavekseznama"/>
        <w:numPr>
          <w:ilvl w:val="0"/>
          <w:numId w:val="3"/>
        </w:numPr>
        <w:jc w:val="both"/>
      </w:pPr>
      <w:r>
        <w:t>Zaradi nepredvideno višjih stroškov pri upravljanju športne dvorane (popravilo klime, nakup stroja za čiščenje parketa,…) ter višjih stroškov zaradi velike zasedenosti dvorane</w:t>
      </w:r>
      <w:r w:rsidR="00F50AB2">
        <w:t>, se postavka poveča. P</w:t>
      </w:r>
      <w:r>
        <w:t>ovečali</w:t>
      </w:r>
      <w:r w:rsidR="00F50AB2">
        <w:t xml:space="preserve"> so se </w:t>
      </w:r>
      <w:r>
        <w:t xml:space="preserve"> tudi prihodki iz uporabe ŠD</w:t>
      </w:r>
      <w:r w:rsidR="00F50AB2">
        <w:t>, kar je razvidno</w:t>
      </w:r>
      <w:r>
        <w:t xml:space="preserve"> na prihodkovni strani;</w:t>
      </w:r>
    </w:p>
    <w:p w:rsidR="004651BF" w:rsidRDefault="00454761" w:rsidP="00912AE5">
      <w:pPr>
        <w:pStyle w:val="Odstavekseznama"/>
        <w:numPr>
          <w:ilvl w:val="0"/>
          <w:numId w:val="3"/>
        </w:numPr>
        <w:jc w:val="both"/>
      </w:pPr>
      <w:r>
        <w:t>Zaradi vključitve družinskega pomočnik konec meseca julija</w:t>
      </w:r>
      <w:r w:rsidR="00F50AB2">
        <w:t>,</w:t>
      </w:r>
      <w:bookmarkStart w:id="0" w:name="_GoBack"/>
      <w:bookmarkEnd w:id="0"/>
      <w:r>
        <w:t xml:space="preserve"> se v postavki 20007 Financiranje družinskega pomočnika sredstva zagotovijo tudi v ta namen.</w:t>
      </w:r>
    </w:p>
    <w:p w:rsidR="00454761" w:rsidRDefault="00454761" w:rsidP="00454761">
      <w:pPr>
        <w:jc w:val="both"/>
      </w:pPr>
      <w:r>
        <w:t>V primeru, da se katera investicija v celoti ne bo izvedla v letošnjem letu, se sredstva namensko prenašajo v proračun naslednjega leta.</w:t>
      </w:r>
    </w:p>
    <w:p w:rsidR="00D94526" w:rsidRDefault="00D94526" w:rsidP="00912AE5">
      <w:pPr>
        <w:jc w:val="both"/>
      </w:pPr>
      <w:r>
        <w:t>Posamezne manjše prerazporeditve so razvidne v tabeli posebnega dela proračuna.</w:t>
      </w:r>
    </w:p>
    <w:p w:rsidR="00D94526" w:rsidRDefault="00D94526" w:rsidP="00912AE5">
      <w:pPr>
        <w:jc w:val="both"/>
      </w:pPr>
      <w:r>
        <w:lastRenderedPageBreak/>
        <w:t>Rebalans proračuna je uravnotežen, zato predlagam članom občinskega sveta,</w:t>
      </w:r>
      <w:r w:rsidR="00363352">
        <w:t xml:space="preserve"> da ga potrdi</w:t>
      </w:r>
      <w:r>
        <w:t>.</w:t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:rsidR="00D94526" w:rsidRDefault="00D94526" w:rsidP="00912A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</w:t>
      </w:r>
      <w:r w:rsidR="000242A8">
        <w:t>e</w:t>
      </w:r>
      <w:r>
        <w:t xml:space="preserve">r </w:t>
      </w:r>
      <w:proofErr w:type="spellStart"/>
      <w:r>
        <w:t>Misja</w:t>
      </w:r>
      <w:proofErr w:type="spellEnd"/>
    </w:p>
    <w:sectPr w:rsidR="00D9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D4AD2"/>
    <w:multiLevelType w:val="hybridMultilevel"/>
    <w:tmpl w:val="8B1E7992"/>
    <w:lvl w:ilvl="0" w:tplc="3AD67FBA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73EB4"/>
    <w:multiLevelType w:val="hybridMultilevel"/>
    <w:tmpl w:val="7A521A2A"/>
    <w:lvl w:ilvl="0" w:tplc="68864536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805E3"/>
    <w:multiLevelType w:val="hybridMultilevel"/>
    <w:tmpl w:val="F992E4AE"/>
    <w:lvl w:ilvl="0" w:tplc="806ACACE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6F7"/>
    <w:rsid w:val="000242A8"/>
    <w:rsid w:val="000D5F62"/>
    <w:rsid w:val="00177F5A"/>
    <w:rsid w:val="001F66F7"/>
    <w:rsid w:val="002E6FB3"/>
    <w:rsid w:val="00363352"/>
    <w:rsid w:val="00432932"/>
    <w:rsid w:val="00454761"/>
    <w:rsid w:val="004651BF"/>
    <w:rsid w:val="004A1826"/>
    <w:rsid w:val="004B5F24"/>
    <w:rsid w:val="005B2F09"/>
    <w:rsid w:val="005B3888"/>
    <w:rsid w:val="007245E4"/>
    <w:rsid w:val="00781E0B"/>
    <w:rsid w:val="0087388C"/>
    <w:rsid w:val="00912AE5"/>
    <w:rsid w:val="00934311"/>
    <w:rsid w:val="00AD6098"/>
    <w:rsid w:val="00D545F8"/>
    <w:rsid w:val="00D94526"/>
    <w:rsid w:val="00DE6622"/>
    <w:rsid w:val="00E25B33"/>
    <w:rsid w:val="00EA0A19"/>
    <w:rsid w:val="00EB3B64"/>
    <w:rsid w:val="00F5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EBC55-B8ED-4F86-8CE5-B55AFC8C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4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42A8"/>
    <w:rPr>
      <w:rFonts w:ascii="Segoe UI" w:hAnsi="Segoe UI" w:cs="Segoe UI"/>
      <w:sz w:val="18"/>
      <w:szCs w:val="18"/>
    </w:rPr>
  </w:style>
  <w:style w:type="character" w:customStyle="1" w:styleId="mrppsc">
    <w:name w:val="mrppsc"/>
    <w:basedOn w:val="Privzetapisavaodstavka"/>
    <w:rsid w:val="00781E0B"/>
  </w:style>
  <w:style w:type="paragraph" w:styleId="Odstavekseznama">
    <w:name w:val="List Paragraph"/>
    <w:basedOn w:val="Navaden"/>
    <w:uiPriority w:val="34"/>
    <w:qFormat/>
    <w:rsid w:val="000D5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Rac1</dc:creator>
  <cp:keywords/>
  <dc:description/>
  <cp:lastModifiedBy>Rac1</cp:lastModifiedBy>
  <cp:revision>3</cp:revision>
  <cp:lastPrinted>2017-05-31T12:13:00Z</cp:lastPrinted>
  <dcterms:created xsi:type="dcterms:W3CDTF">2017-08-16T10:39:00Z</dcterms:created>
  <dcterms:modified xsi:type="dcterms:W3CDTF">2017-08-17T06:14:00Z</dcterms:modified>
</cp:coreProperties>
</file>